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E4718" w14:textId="77777777" w:rsidR="003F1E71" w:rsidRPr="003F1E71" w:rsidRDefault="003F1E71" w:rsidP="003F1E71">
      <w:pPr>
        <w:spacing w:after="100" w:afterAutospacing="1" w:line="240" w:lineRule="auto"/>
        <w:outlineLvl w:val="2"/>
        <w:rPr>
          <w:rFonts w:ascii="Poppins" w:eastAsia="Times New Roman" w:hAnsi="Poppins" w:cs="Poppins"/>
          <w:color w:val="05123C"/>
          <w:kern w:val="0"/>
          <w:sz w:val="27"/>
          <w:szCs w:val="27"/>
          <w:lang w:eastAsia="en-GB"/>
          <w14:ligatures w14:val="none"/>
        </w:rPr>
      </w:pPr>
      <w:r w:rsidRPr="003F1E71">
        <w:rPr>
          <w:rFonts w:ascii="Poppins" w:eastAsia="Times New Roman" w:hAnsi="Poppins" w:cs="Poppins"/>
          <w:b/>
          <w:bCs/>
          <w:color w:val="05123C"/>
          <w:kern w:val="0"/>
          <w:sz w:val="27"/>
          <w:szCs w:val="27"/>
          <w:lang w:eastAsia="en-GB"/>
          <w14:ligatures w14:val="none"/>
        </w:rPr>
        <w:t>Introduction</w:t>
      </w:r>
    </w:p>
    <w:p w14:paraId="775A61E5" w14:textId="77777777" w:rsidR="003F1E71" w:rsidRPr="003F1E71" w:rsidRDefault="003F1E71" w:rsidP="003F1E71">
      <w:pPr>
        <w:spacing w:after="100" w:afterAutospacing="1" w:line="240" w:lineRule="auto"/>
        <w:rPr>
          <w:rFonts w:ascii="Poppins" w:eastAsia="Times New Roman" w:hAnsi="Poppins" w:cs="Poppins"/>
          <w:color w:val="05123C"/>
          <w:kern w:val="0"/>
          <w:lang w:eastAsia="en-GB"/>
          <w14:ligatures w14:val="none"/>
        </w:rPr>
      </w:pPr>
      <w:r w:rsidRPr="003F1E71">
        <w:rPr>
          <w:rFonts w:ascii="Poppins" w:eastAsia="Times New Roman" w:hAnsi="Poppins" w:cs="Poppins"/>
          <w:color w:val="05123C"/>
          <w:kern w:val="0"/>
          <w:lang w:eastAsia="en-GB"/>
          <w14:ligatures w14:val="none"/>
        </w:rPr>
        <w:t xml:space="preserve">Healthwatch Norfolk is situated on Norwich Common, between </w:t>
      </w:r>
      <w:proofErr w:type="spellStart"/>
      <w:r w:rsidRPr="003F1E71">
        <w:rPr>
          <w:rFonts w:ascii="Poppins" w:eastAsia="Times New Roman" w:hAnsi="Poppins" w:cs="Poppins"/>
          <w:color w:val="05123C"/>
          <w:kern w:val="0"/>
          <w:lang w:eastAsia="en-GB"/>
          <w14:ligatures w14:val="none"/>
        </w:rPr>
        <w:t>Hethersett</w:t>
      </w:r>
      <w:proofErr w:type="spellEnd"/>
      <w:r w:rsidRPr="003F1E71">
        <w:rPr>
          <w:rFonts w:ascii="Poppins" w:eastAsia="Times New Roman" w:hAnsi="Poppins" w:cs="Poppins"/>
          <w:color w:val="05123C"/>
          <w:kern w:val="0"/>
          <w:lang w:eastAsia="en-GB"/>
          <w14:ligatures w14:val="none"/>
        </w:rPr>
        <w:t xml:space="preserve"> and Wymondham. The office is 8.5 miles (13.6km) from Norwich Railway Station. It takes around 21 minutes to drive here from the station. There are regular buses to the venue (see below for details).</w:t>
      </w:r>
    </w:p>
    <w:p w14:paraId="616A89E5" w14:textId="2FE296C0" w:rsidR="003F1E71" w:rsidRPr="003F1E71" w:rsidRDefault="003F1E71" w:rsidP="003F1E71">
      <w:pPr>
        <w:spacing w:after="100" w:afterAutospacing="1" w:line="240" w:lineRule="auto"/>
        <w:rPr>
          <w:rFonts w:ascii="Poppins" w:eastAsia="Times New Roman" w:hAnsi="Poppins" w:cs="Poppins"/>
          <w:color w:val="05123C"/>
          <w:kern w:val="0"/>
          <w:lang w:eastAsia="en-GB"/>
          <w14:ligatures w14:val="none"/>
        </w:rPr>
      </w:pPr>
      <w:r w:rsidRPr="003F1E71">
        <w:rPr>
          <w:rFonts w:ascii="Poppins" w:eastAsia="Times New Roman" w:hAnsi="Poppins" w:cs="Poppins"/>
          <w:color w:val="05123C"/>
          <w:kern w:val="0"/>
          <w:lang w:eastAsia="en-GB"/>
          <w14:ligatures w14:val="none"/>
        </w:rPr>
        <w:t xml:space="preserve">We look forward to welcoming you to any meetings or events that you have registered for. If you have any queries or require any assistance, please phone us on </w:t>
      </w:r>
      <w:r w:rsidR="00AB3CF5">
        <w:rPr>
          <w:rFonts w:ascii="Poppins" w:eastAsia="Times New Roman" w:hAnsi="Poppins" w:cs="Poppins"/>
          <w:color w:val="05123C"/>
          <w:kern w:val="0"/>
          <w:lang w:eastAsia="en-GB"/>
          <w14:ligatures w14:val="none"/>
        </w:rPr>
        <w:t>0808 168 9669</w:t>
      </w:r>
      <w:r w:rsidRPr="003F1E71">
        <w:rPr>
          <w:rFonts w:ascii="Poppins" w:eastAsia="Times New Roman" w:hAnsi="Poppins" w:cs="Poppins"/>
          <w:color w:val="05123C"/>
          <w:kern w:val="0"/>
          <w:lang w:eastAsia="en-GB"/>
          <w14:ligatures w14:val="none"/>
        </w:rPr>
        <w:t xml:space="preserve"> or email </w:t>
      </w:r>
      <w:hyperlink r:id="rId5" w:history="1">
        <w:r w:rsidRPr="003F1E71">
          <w:rPr>
            <w:rFonts w:ascii="Poppins" w:eastAsia="Times New Roman" w:hAnsi="Poppins" w:cs="Poppins"/>
            <w:color w:val="A81563"/>
            <w:kern w:val="0"/>
            <w:u w:val="single"/>
            <w:lang w:eastAsia="en-GB"/>
            <w14:ligatures w14:val="none"/>
          </w:rPr>
          <w:t>enquiries@healthwatchnorfolk.co.uk</w:t>
        </w:r>
      </w:hyperlink>
    </w:p>
    <w:p w14:paraId="4F391232" w14:textId="77777777" w:rsidR="003F1E71" w:rsidRPr="003F1E71" w:rsidRDefault="002830D4" w:rsidP="003F1E71">
      <w:pPr>
        <w:spacing w:after="100" w:afterAutospacing="1" w:line="240" w:lineRule="auto"/>
        <w:rPr>
          <w:rFonts w:ascii="Poppins" w:eastAsia="Times New Roman" w:hAnsi="Poppins" w:cs="Poppins"/>
          <w:color w:val="05123C"/>
          <w:kern w:val="0"/>
          <w:lang w:eastAsia="en-GB"/>
          <w14:ligatures w14:val="none"/>
        </w:rPr>
      </w:pPr>
      <w:hyperlink r:id="rId6" w:history="1">
        <w:r w:rsidR="003F1E71" w:rsidRPr="003F1E71">
          <w:rPr>
            <w:rFonts w:ascii="Poppins" w:eastAsia="Times New Roman" w:hAnsi="Poppins" w:cs="Poppins"/>
            <w:b/>
            <w:bCs/>
            <w:color w:val="A81563"/>
            <w:kern w:val="0"/>
            <w:u w:val="single"/>
            <w:lang w:eastAsia="en-GB"/>
            <w14:ligatures w14:val="none"/>
          </w:rPr>
          <w:t>Download this Access Statement as a Word document.</w:t>
        </w:r>
      </w:hyperlink>
    </w:p>
    <w:p w14:paraId="5B7BF99B" w14:textId="77777777" w:rsidR="003F1E71" w:rsidRPr="003F1E71" w:rsidRDefault="003F1E71" w:rsidP="003F1E71">
      <w:pPr>
        <w:spacing w:after="100" w:afterAutospacing="1" w:line="240" w:lineRule="auto"/>
        <w:outlineLvl w:val="2"/>
        <w:rPr>
          <w:rFonts w:ascii="Poppins" w:eastAsia="Times New Roman" w:hAnsi="Poppins" w:cs="Poppins"/>
          <w:color w:val="05123C"/>
          <w:kern w:val="0"/>
          <w:sz w:val="27"/>
          <w:szCs w:val="27"/>
          <w:lang w:eastAsia="en-GB"/>
          <w14:ligatures w14:val="none"/>
        </w:rPr>
      </w:pPr>
      <w:r w:rsidRPr="003F1E71">
        <w:rPr>
          <w:rFonts w:ascii="Poppins" w:eastAsia="Times New Roman" w:hAnsi="Poppins" w:cs="Poppins"/>
          <w:b/>
          <w:bCs/>
          <w:color w:val="05123C"/>
          <w:kern w:val="0"/>
          <w:sz w:val="27"/>
          <w:szCs w:val="27"/>
          <w:lang w:eastAsia="en-GB"/>
          <w14:ligatures w14:val="none"/>
        </w:rPr>
        <w:t>Arrival</w:t>
      </w:r>
    </w:p>
    <w:p w14:paraId="3E23894C" w14:textId="0723BEE6" w:rsidR="003F1E71" w:rsidRPr="003F1E71" w:rsidRDefault="003F1E71" w:rsidP="003F1E71">
      <w:pPr>
        <w:spacing w:after="100" w:afterAutospacing="1" w:line="240" w:lineRule="auto"/>
        <w:rPr>
          <w:rFonts w:ascii="Poppins" w:eastAsia="Times New Roman" w:hAnsi="Poppins" w:cs="Poppins"/>
          <w:color w:val="05123C"/>
          <w:kern w:val="0"/>
          <w:lang w:eastAsia="en-GB"/>
          <w14:ligatures w14:val="none"/>
        </w:rPr>
      </w:pPr>
      <w:r w:rsidRPr="003F1E71">
        <w:rPr>
          <w:rFonts w:ascii="Poppins" w:eastAsia="Times New Roman" w:hAnsi="Poppins" w:cs="Poppins"/>
          <w:color w:val="05123C"/>
          <w:kern w:val="0"/>
          <w:lang w:eastAsia="en-GB"/>
          <w14:ligatures w14:val="none"/>
        </w:rPr>
        <w:t xml:space="preserve">Healthwatch Norfolk is located on Norwich Common. There is a bus stop just outside. </w:t>
      </w:r>
      <w:r w:rsidR="00AB3CF5">
        <w:rPr>
          <w:rFonts w:ascii="Poppins" w:eastAsia="Times New Roman" w:hAnsi="Poppins" w:cs="Poppins"/>
          <w:color w:val="05123C"/>
          <w:kern w:val="0"/>
          <w:lang w:eastAsia="en-GB"/>
          <w14:ligatures w14:val="none"/>
        </w:rPr>
        <w:t>Bus numbers 6, 6A, 3B and 90 all stop here</w:t>
      </w:r>
      <w:r w:rsidRPr="003F1E71">
        <w:rPr>
          <w:rFonts w:ascii="Poppins" w:eastAsia="Times New Roman" w:hAnsi="Poppins" w:cs="Poppins"/>
          <w:color w:val="05123C"/>
          <w:kern w:val="0"/>
          <w:lang w:eastAsia="en-GB"/>
          <w14:ligatures w14:val="none"/>
        </w:rPr>
        <w:t>. The car park is shingled and there are paving slabs which slope towards the entrance.</w:t>
      </w:r>
    </w:p>
    <w:p w14:paraId="74570837" w14:textId="77777777" w:rsidR="003F1E71" w:rsidRPr="003F1E71" w:rsidRDefault="003F1E71" w:rsidP="003F1E71">
      <w:pPr>
        <w:spacing w:after="100" w:afterAutospacing="1" w:line="240" w:lineRule="auto"/>
        <w:rPr>
          <w:rFonts w:ascii="Poppins" w:eastAsia="Times New Roman" w:hAnsi="Poppins" w:cs="Poppins"/>
          <w:color w:val="05123C"/>
          <w:kern w:val="0"/>
          <w:lang w:eastAsia="en-GB"/>
          <w14:ligatures w14:val="none"/>
        </w:rPr>
      </w:pPr>
      <w:r w:rsidRPr="003F1E71">
        <w:rPr>
          <w:rFonts w:ascii="Poppins" w:eastAsia="Times New Roman" w:hAnsi="Poppins" w:cs="Poppins"/>
          <w:color w:val="05123C"/>
          <w:kern w:val="0"/>
          <w:lang w:eastAsia="en-GB"/>
          <w14:ligatures w14:val="none"/>
        </w:rPr>
        <w:t>Taxi companies that will take wheelchairs in Norwich include:</w:t>
      </w:r>
    </w:p>
    <w:tbl>
      <w:tblPr>
        <w:tblW w:w="15690" w:type="dxa"/>
        <w:tblCellMar>
          <w:top w:w="15" w:type="dxa"/>
          <w:left w:w="15" w:type="dxa"/>
          <w:bottom w:w="15" w:type="dxa"/>
          <w:right w:w="15" w:type="dxa"/>
        </w:tblCellMar>
        <w:tblLook w:val="04A0" w:firstRow="1" w:lastRow="0" w:firstColumn="1" w:lastColumn="0" w:noHBand="0" w:noVBand="1"/>
      </w:tblPr>
      <w:tblGrid>
        <w:gridCol w:w="3654"/>
        <w:gridCol w:w="2173"/>
        <w:gridCol w:w="9863"/>
      </w:tblGrid>
      <w:tr w:rsidR="003E05FC" w:rsidRPr="003F1E71" w14:paraId="59E0C4E3" w14:textId="77777777" w:rsidTr="003F1E71">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9E31D7E" w14:textId="2DC03800" w:rsidR="003F1E71" w:rsidRPr="003F1E71" w:rsidRDefault="00AB3CF5" w:rsidP="003F1E71">
            <w:pPr>
              <w:spacing w:after="100" w:afterAutospacing="1" w:line="240" w:lineRule="auto"/>
              <w:rPr>
                <w:rFonts w:ascii="Times New Roman" w:eastAsia="Times New Roman" w:hAnsi="Times New Roman" w:cs="Times New Roman"/>
                <w:kern w:val="0"/>
                <w:lang w:eastAsia="en-GB"/>
                <w14:ligatures w14:val="none"/>
              </w:rPr>
            </w:pPr>
            <w:r>
              <w:rPr>
                <w:rFonts w:ascii="Times New Roman" w:eastAsia="Times New Roman" w:hAnsi="Times New Roman" w:cs="Times New Roman"/>
                <w:kern w:val="0"/>
                <w:lang w:eastAsia="en-GB"/>
                <w14:ligatures w14:val="none"/>
              </w:rPr>
              <w:t>Express Wheelchair Taxis</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8EF39D3" w14:textId="25D2E3FA" w:rsidR="003F1E71" w:rsidRPr="003F1E71" w:rsidRDefault="003F1E71" w:rsidP="003F1E71">
            <w:pPr>
              <w:spacing w:after="100" w:afterAutospacing="1" w:line="240" w:lineRule="auto"/>
              <w:rPr>
                <w:rFonts w:ascii="Times New Roman" w:eastAsia="Times New Roman" w:hAnsi="Times New Roman" w:cs="Times New Roman"/>
                <w:kern w:val="0"/>
                <w:lang w:eastAsia="en-GB"/>
                <w14:ligatures w14:val="none"/>
              </w:rPr>
            </w:pPr>
            <w:r w:rsidRPr="003F1E71">
              <w:rPr>
                <w:rFonts w:ascii="Times New Roman" w:eastAsia="Times New Roman" w:hAnsi="Times New Roman" w:cs="Times New Roman"/>
                <w:kern w:val="0"/>
                <w:lang w:eastAsia="en-GB"/>
                <w14:ligatures w14:val="none"/>
              </w:rPr>
              <w:t>01603-</w:t>
            </w:r>
            <w:r w:rsidR="00AB3CF5">
              <w:rPr>
                <w:rFonts w:ascii="Times New Roman" w:eastAsia="Times New Roman" w:hAnsi="Times New Roman" w:cs="Times New Roman"/>
                <w:kern w:val="0"/>
                <w:lang w:eastAsia="en-GB"/>
                <w14:ligatures w14:val="none"/>
              </w:rPr>
              <w:t>339091</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C8A1F54" w14:textId="11A5D7DD" w:rsidR="003F1E71" w:rsidRPr="003F1E71" w:rsidRDefault="00AB3CF5" w:rsidP="003F1E71">
            <w:pPr>
              <w:spacing w:after="100" w:afterAutospacing="1" w:line="240" w:lineRule="auto"/>
              <w:rPr>
                <w:rFonts w:ascii="Times New Roman" w:eastAsia="Times New Roman" w:hAnsi="Times New Roman" w:cs="Times New Roman"/>
                <w:kern w:val="0"/>
                <w:lang w:eastAsia="en-GB"/>
                <w14:ligatures w14:val="none"/>
              </w:rPr>
            </w:pPr>
            <w:r>
              <w:rPr>
                <w:rFonts w:ascii="Times New Roman" w:eastAsia="Times New Roman" w:hAnsi="Times New Roman" w:cs="Times New Roman"/>
                <w:kern w:val="0"/>
                <w:lang w:eastAsia="en-GB"/>
                <w14:ligatures w14:val="none"/>
              </w:rPr>
              <w:t>Wheelchair taxis available</w:t>
            </w:r>
          </w:p>
        </w:tc>
      </w:tr>
      <w:tr w:rsidR="003E05FC" w:rsidRPr="003F1E71" w14:paraId="1C21858B" w14:textId="77777777" w:rsidTr="003F1E71">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1EEE1D8C" w14:textId="45B9B3A5" w:rsidR="003F1E71" w:rsidRPr="003F1E71" w:rsidRDefault="003E05FC" w:rsidP="003F1E71">
            <w:pPr>
              <w:spacing w:after="100" w:afterAutospacing="1" w:line="240" w:lineRule="auto"/>
              <w:rPr>
                <w:rFonts w:ascii="Times New Roman" w:eastAsia="Times New Roman" w:hAnsi="Times New Roman" w:cs="Times New Roman"/>
                <w:kern w:val="0"/>
                <w:lang w:eastAsia="en-GB"/>
                <w14:ligatures w14:val="none"/>
              </w:rPr>
            </w:pPr>
            <w:r>
              <w:rPr>
                <w:rFonts w:ascii="Times New Roman" w:eastAsia="Times New Roman" w:hAnsi="Times New Roman" w:cs="Times New Roman"/>
                <w:kern w:val="0"/>
                <w:lang w:eastAsia="en-GB"/>
                <w14:ligatures w14:val="none"/>
              </w:rPr>
              <w:t>A2B Taxis</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FF0389C" w14:textId="4BF01C1E" w:rsidR="003F1E71" w:rsidRPr="003F1E71" w:rsidRDefault="003F1E71" w:rsidP="003F1E71">
            <w:pPr>
              <w:spacing w:after="100" w:afterAutospacing="1" w:line="240" w:lineRule="auto"/>
              <w:rPr>
                <w:rFonts w:ascii="Times New Roman" w:eastAsia="Times New Roman" w:hAnsi="Times New Roman" w:cs="Times New Roman"/>
                <w:kern w:val="0"/>
                <w:lang w:eastAsia="en-GB"/>
                <w14:ligatures w14:val="none"/>
              </w:rPr>
            </w:pPr>
            <w:r w:rsidRPr="003F1E71">
              <w:rPr>
                <w:rFonts w:ascii="Times New Roman" w:eastAsia="Times New Roman" w:hAnsi="Times New Roman" w:cs="Times New Roman"/>
                <w:kern w:val="0"/>
                <w:lang w:eastAsia="en-GB"/>
                <w14:ligatures w14:val="none"/>
              </w:rPr>
              <w:t>01603-</w:t>
            </w:r>
            <w:r w:rsidR="003E05FC">
              <w:rPr>
                <w:rFonts w:ascii="Times New Roman" w:eastAsia="Times New Roman" w:hAnsi="Times New Roman" w:cs="Times New Roman"/>
                <w:kern w:val="0"/>
                <w:lang w:eastAsia="en-GB"/>
                <w14:ligatures w14:val="none"/>
              </w:rPr>
              <w:t>552324</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DB88DB8" w14:textId="6817B92C" w:rsidR="003F1E71" w:rsidRPr="003F1E71" w:rsidRDefault="003E05FC" w:rsidP="003F1E71">
            <w:pPr>
              <w:spacing w:after="100" w:afterAutospacing="1" w:line="240" w:lineRule="auto"/>
              <w:rPr>
                <w:rFonts w:ascii="Times New Roman" w:eastAsia="Times New Roman" w:hAnsi="Times New Roman" w:cs="Times New Roman"/>
                <w:kern w:val="0"/>
                <w:lang w:eastAsia="en-GB"/>
                <w14:ligatures w14:val="none"/>
              </w:rPr>
            </w:pPr>
            <w:r>
              <w:rPr>
                <w:rFonts w:ascii="Times New Roman" w:eastAsia="Times New Roman" w:hAnsi="Times New Roman" w:cs="Times New Roman"/>
                <w:kern w:val="0"/>
                <w:lang w:eastAsia="en-GB"/>
                <w14:ligatures w14:val="none"/>
              </w:rPr>
              <w:t xml:space="preserve">Wheelchair taxis with ramps, with </w:t>
            </w:r>
            <w:proofErr w:type="gramStart"/>
            <w:r>
              <w:rPr>
                <w:rFonts w:ascii="Times New Roman" w:eastAsia="Times New Roman" w:hAnsi="Times New Roman" w:cs="Times New Roman"/>
                <w:kern w:val="0"/>
                <w:lang w:eastAsia="en-GB"/>
                <w14:ligatures w14:val="none"/>
              </w:rPr>
              <w:t>chaperones  a</w:t>
            </w:r>
            <w:proofErr w:type="gramEnd"/>
            <w:r w:rsidR="003F1E71" w:rsidRPr="003F1E71">
              <w:rPr>
                <w:rFonts w:ascii="Times New Roman" w:eastAsia="Times New Roman" w:hAnsi="Times New Roman" w:cs="Times New Roman"/>
                <w:kern w:val="0"/>
                <w:lang w:eastAsia="en-GB"/>
                <w14:ligatures w14:val="none"/>
              </w:rPr>
              <w:t xml:space="preserve"> take bookings on the day!</w:t>
            </w:r>
          </w:p>
        </w:tc>
      </w:tr>
      <w:tr w:rsidR="003E05FC" w:rsidRPr="003F1E71" w14:paraId="7B4D1245" w14:textId="77777777" w:rsidTr="003F1E71">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D0CD3BA" w14:textId="6B91DCC3" w:rsidR="003F1E71" w:rsidRPr="003F1E71" w:rsidRDefault="003E05FC" w:rsidP="003F1E71">
            <w:pPr>
              <w:spacing w:after="100" w:afterAutospacing="1" w:line="240" w:lineRule="auto"/>
              <w:rPr>
                <w:rFonts w:ascii="Times New Roman" w:eastAsia="Times New Roman" w:hAnsi="Times New Roman" w:cs="Times New Roman"/>
                <w:kern w:val="0"/>
                <w:lang w:eastAsia="en-GB"/>
                <w14:ligatures w14:val="none"/>
              </w:rPr>
            </w:pPr>
            <w:r>
              <w:rPr>
                <w:rFonts w:ascii="Times New Roman" w:eastAsia="Times New Roman" w:hAnsi="Times New Roman" w:cs="Times New Roman"/>
                <w:kern w:val="0"/>
                <w:lang w:eastAsia="en-GB"/>
                <w14:ligatures w14:val="none"/>
              </w:rPr>
              <w:t>Freedom Transport</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0236330" w14:textId="594EFF5E" w:rsidR="003F1E71" w:rsidRPr="003F1E71" w:rsidRDefault="003F1E71" w:rsidP="003F1E71">
            <w:pPr>
              <w:spacing w:after="100" w:afterAutospacing="1" w:line="240" w:lineRule="auto"/>
              <w:rPr>
                <w:rFonts w:ascii="Times New Roman" w:eastAsia="Times New Roman" w:hAnsi="Times New Roman" w:cs="Times New Roman"/>
                <w:kern w:val="0"/>
                <w:lang w:eastAsia="en-GB"/>
                <w14:ligatures w14:val="none"/>
              </w:rPr>
            </w:pPr>
            <w:r w:rsidRPr="003F1E71">
              <w:rPr>
                <w:rFonts w:ascii="Times New Roman" w:eastAsia="Times New Roman" w:hAnsi="Times New Roman" w:cs="Times New Roman"/>
                <w:kern w:val="0"/>
                <w:lang w:eastAsia="en-GB"/>
                <w14:ligatures w14:val="none"/>
              </w:rPr>
              <w:t>01603-</w:t>
            </w:r>
            <w:r w:rsidR="003E05FC">
              <w:rPr>
                <w:rFonts w:ascii="Times New Roman" w:eastAsia="Times New Roman" w:hAnsi="Times New Roman" w:cs="Times New Roman"/>
                <w:kern w:val="0"/>
                <w:lang w:eastAsia="en-GB"/>
                <w14:ligatures w14:val="none"/>
              </w:rPr>
              <w:t>652037</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8A0C907" w14:textId="5AC95282" w:rsidR="003F1E71" w:rsidRPr="003F1E71" w:rsidRDefault="003E05FC" w:rsidP="003F1E71">
            <w:pPr>
              <w:spacing w:after="100" w:afterAutospacing="1" w:line="240" w:lineRule="auto"/>
              <w:rPr>
                <w:rFonts w:ascii="Times New Roman" w:eastAsia="Times New Roman" w:hAnsi="Times New Roman" w:cs="Times New Roman"/>
                <w:kern w:val="0"/>
                <w:lang w:eastAsia="en-GB"/>
                <w14:ligatures w14:val="none"/>
              </w:rPr>
            </w:pPr>
            <w:r>
              <w:rPr>
                <w:rFonts w:ascii="Times New Roman" w:eastAsia="Times New Roman" w:hAnsi="Times New Roman" w:cs="Times New Roman"/>
                <w:kern w:val="0"/>
                <w:lang w:eastAsia="en-GB"/>
                <w14:ligatures w14:val="none"/>
              </w:rPr>
              <w:t>Wheelchair taxis available</w:t>
            </w:r>
          </w:p>
        </w:tc>
      </w:tr>
      <w:tr w:rsidR="003E05FC" w:rsidRPr="003F1E71" w14:paraId="61AC1909" w14:textId="77777777" w:rsidTr="003F1E71">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6C2CB8A" w14:textId="47181DB2" w:rsidR="003F1E71" w:rsidRPr="003F1E71" w:rsidRDefault="003E05FC" w:rsidP="003F1E71">
            <w:pPr>
              <w:spacing w:after="100" w:afterAutospacing="1" w:line="240" w:lineRule="auto"/>
              <w:rPr>
                <w:rFonts w:ascii="Times New Roman" w:eastAsia="Times New Roman" w:hAnsi="Times New Roman" w:cs="Times New Roman"/>
                <w:kern w:val="0"/>
                <w:lang w:eastAsia="en-GB"/>
                <w14:ligatures w14:val="none"/>
              </w:rPr>
            </w:pPr>
            <w:r>
              <w:rPr>
                <w:rFonts w:ascii="Times New Roman" w:eastAsia="Times New Roman" w:hAnsi="Times New Roman" w:cs="Times New Roman"/>
                <w:kern w:val="0"/>
                <w:lang w:eastAsia="en-GB"/>
                <w14:ligatures w14:val="none"/>
              </w:rPr>
              <w:t>ABC Taxis Norwich</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A074B52" w14:textId="7B94A89C" w:rsidR="003F1E71" w:rsidRPr="003F1E71" w:rsidRDefault="003E05FC" w:rsidP="003F1E71">
            <w:pPr>
              <w:spacing w:after="100" w:afterAutospacing="1" w:line="240" w:lineRule="auto"/>
              <w:rPr>
                <w:rFonts w:ascii="Times New Roman" w:eastAsia="Times New Roman" w:hAnsi="Times New Roman" w:cs="Times New Roman"/>
                <w:kern w:val="0"/>
                <w:lang w:eastAsia="en-GB"/>
                <w14:ligatures w14:val="none"/>
              </w:rPr>
            </w:pPr>
            <w:r>
              <w:rPr>
                <w:rFonts w:ascii="Times New Roman" w:eastAsia="Times New Roman" w:hAnsi="Times New Roman" w:cs="Times New Roman"/>
                <w:kern w:val="0"/>
                <w:lang w:eastAsia="en-GB"/>
                <w14:ligatures w14:val="none"/>
              </w:rPr>
              <w:t>01603-666333</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4E148A1" w14:textId="2CEB2177" w:rsidR="003F1E71" w:rsidRPr="003F1E71" w:rsidRDefault="003E05FC" w:rsidP="003F1E71">
            <w:pPr>
              <w:spacing w:after="100" w:afterAutospacing="1" w:line="240" w:lineRule="auto"/>
              <w:rPr>
                <w:rFonts w:ascii="Times New Roman" w:eastAsia="Times New Roman" w:hAnsi="Times New Roman" w:cs="Times New Roman"/>
                <w:kern w:val="0"/>
                <w:lang w:eastAsia="en-GB"/>
                <w14:ligatures w14:val="none"/>
              </w:rPr>
            </w:pPr>
            <w:r>
              <w:rPr>
                <w:rFonts w:ascii="Times New Roman" w:eastAsia="Times New Roman" w:hAnsi="Times New Roman" w:cs="Times New Roman"/>
                <w:kern w:val="0"/>
                <w:lang w:eastAsia="en-GB"/>
                <w14:ligatures w14:val="none"/>
              </w:rPr>
              <w:t>Can transport passengers with foldable wheelchairs</w:t>
            </w:r>
          </w:p>
        </w:tc>
      </w:tr>
      <w:tr w:rsidR="003E05FC" w:rsidRPr="003F1E71" w14:paraId="3E43CF85" w14:textId="77777777" w:rsidTr="003F1E71">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2249523A" w14:textId="45F86076" w:rsidR="003F1E71" w:rsidRPr="003F1E71" w:rsidRDefault="003E05FC" w:rsidP="003F1E71">
            <w:pPr>
              <w:spacing w:after="100" w:afterAutospacing="1" w:line="240" w:lineRule="auto"/>
              <w:rPr>
                <w:rFonts w:ascii="Times New Roman" w:eastAsia="Times New Roman" w:hAnsi="Times New Roman" w:cs="Times New Roman"/>
                <w:kern w:val="0"/>
                <w:lang w:eastAsia="en-GB"/>
                <w14:ligatures w14:val="none"/>
              </w:rPr>
            </w:pPr>
            <w:r>
              <w:rPr>
                <w:rFonts w:ascii="Times New Roman" w:eastAsia="Times New Roman" w:hAnsi="Times New Roman" w:cs="Times New Roman"/>
                <w:kern w:val="0"/>
                <w:lang w:eastAsia="en-GB"/>
                <w14:ligatures w14:val="none"/>
              </w:rPr>
              <w:t>Courtesy Taxis</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71E43A62" w14:textId="180623AC" w:rsidR="003F1E71" w:rsidRPr="003F1E71" w:rsidRDefault="003F1E71" w:rsidP="003F1E71">
            <w:pPr>
              <w:spacing w:after="100" w:afterAutospacing="1" w:line="240" w:lineRule="auto"/>
              <w:rPr>
                <w:rFonts w:ascii="Times New Roman" w:eastAsia="Times New Roman" w:hAnsi="Times New Roman" w:cs="Times New Roman"/>
                <w:kern w:val="0"/>
                <w:lang w:eastAsia="en-GB"/>
                <w14:ligatures w14:val="none"/>
              </w:rPr>
            </w:pPr>
            <w:r w:rsidRPr="003F1E71">
              <w:rPr>
                <w:rFonts w:ascii="Times New Roman" w:eastAsia="Times New Roman" w:hAnsi="Times New Roman" w:cs="Times New Roman"/>
                <w:kern w:val="0"/>
                <w:lang w:eastAsia="en-GB"/>
                <w14:ligatures w14:val="none"/>
              </w:rPr>
              <w:t>01603-</w:t>
            </w:r>
            <w:r w:rsidR="003E05FC">
              <w:rPr>
                <w:rFonts w:ascii="Times New Roman" w:eastAsia="Times New Roman" w:hAnsi="Times New Roman" w:cs="Times New Roman"/>
                <w:kern w:val="0"/>
                <w:lang w:eastAsia="en-GB"/>
                <w14:ligatures w14:val="none"/>
              </w:rPr>
              <w:t>446644</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BA0AE19" w14:textId="407B4BE7" w:rsidR="003F1E71" w:rsidRPr="003F1E71" w:rsidRDefault="003E05FC" w:rsidP="003F1E71">
            <w:pPr>
              <w:spacing w:after="100" w:afterAutospacing="1" w:line="240" w:lineRule="auto"/>
              <w:rPr>
                <w:rFonts w:ascii="Times New Roman" w:eastAsia="Times New Roman" w:hAnsi="Times New Roman" w:cs="Times New Roman"/>
                <w:kern w:val="0"/>
                <w:lang w:eastAsia="en-GB"/>
                <w14:ligatures w14:val="none"/>
              </w:rPr>
            </w:pPr>
            <w:r>
              <w:rPr>
                <w:rFonts w:ascii="Times New Roman" w:eastAsia="Times New Roman" w:hAnsi="Times New Roman" w:cs="Times New Roman"/>
                <w:kern w:val="0"/>
                <w:lang w:eastAsia="en-GB"/>
                <w14:ligatures w14:val="none"/>
              </w:rPr>
              <w:t>Wheelchair accessible taxis with ramps available</w:t>
            </w:r>
            <w:r w:rsidR="003F1E71" w:rsidRPr="003F1E71">
              <w:rPr>
                <w:rFonts w:ascii="Times New Roman" w:eastAsia="Times New Roman" w:hAnsi="Times New Roman" w:cs="Times New Roman"/>
                <w:kern w:val="0"/>
                <w:lang w:eastAsia="en-GB"/>
                <w14:ligatures w14:val="none"/>
              </w:rPr>
              <w:t>.</w:t>
            </w:r>
          </w:p>
        </w:tc>
      </w:tr>
      <w:tr w:rsidR="003E05FC" w:rsidRPr="003F1E71" w14:paraId="6677EC52" w14:textId="77777777" w:rsidTr="003F1E71">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4A7D045F" w14:textId="6C8F1931" w:rsidR="003F1E71" w:rsidRPr="003F1E71" w:rsidRDefault="003E05FC" w:rsidP="003F1E71">
            <w:pPr>
              <w:spacing w:after="100" w:afterAutospacing="1" w:line="240" w:lineRule="auto"/>
              <w:rPr>
                <w:rFonts w:ascii="Times New Roman" w:eastAsia="Times New Roman" w:hAnsi="Times New Roman" w:cs="Times New Roman"/>
                <w:kern w:val="0"/>
                <w:lang w:eastAsia="en-GB"/>
                <w14:ligatures w14:val="none"/>
              </w:rPr>
            </w:pPr>
            <w:r>
              <w:rPr>
                <w:rFonts w:ascii="Times New Roman" w:eastAsia="Times New Roman" w:hAnsi="Times New Roman" w:cs="Times New Roman"/>
                <w:kern w:val="0"/>
                <w:lang w:eastAsia="en-GB"/>
                <w14:ligatures w14:val="none"/>
              </w:rPr>
              <w:t>Goldstar Taxis</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91D8F4C" w14:textId="760AEE59" w:rsidR="003F1E71" w:rsidRPr="003F1E71" w:rsidRDefault="003F1E71" w:rsidP="003F1E71">
            <w:pPr>
              <w:spacing w:after="100" w:afterAutospacing="1" w:line="240" w:lineRule="auto"/>
              <w:rPr>
                <w:rFonts w:ascii="Times New Roman" w:eastAsia="Times New Roman" w:hAnsi="Times New Roman" w:cs="Times New Roman"/>
                <w:kern w:val="0"/>
                <w:lang w:eastAsia="en-GB"/>
                <w14:ligatures w14:val="none"/>
              </w:rPr>
            </w:pPr>
            <w:r w:rsidRPr="003F1E71">
              <w:rPr>
                <w:rFonts w:ascii="Times New Roman" w:eastAsia="Times New Roman" w:hAnsi="Times New Roman" w:cs="Times New Roman"/>
                <w:kern w:val="0"/>
                <w:lang w:eastAsia="en-GB"/>
                <w14:ligatures w14:val="none"/>
              </w:rPr>
              <w:t>01603-</w:t>
            </w:r>
            <w:r w:rsidR="003E05FC">
              <w:rPr>
                <w:rFonts w:ascii="Times New Roman" w:eastAsia="Times New Roman" w:hAnsi="Times New Roman" w:cs="Times New Roman"/>
                <w:kern w:val="0"/>
                <w:lang w:eastAsia="en-GB"/>
                <w14:ligatures w14:val="none"/>
              </w:rPr>
              <w:t>700700</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3E0F27D5" w14:textId="300318A4" w:rsidR="003F1E71" w:rsidRPr="003F1E71" w:rsidRDefault="003E05FC" w:rsidP="003F1E71">
            <w:pPr>
              <w:spacing w:after="100" w:afterAutospacing="1" w:line="240" w:lineRule="auto"/>
              <w:rPr>
                <w:rFonts w:ascii="Times New Roman" w:eastAsia="Times New Roman" w:hAnsi="Times New Roman" w:cs="Times New Roman"/>
                <w:kern w:val="0"/>
                <w:lang w:eastAsia="en-GB"/>
                <w14:ligatures w14:val="none"/>
              </w:rPr>
            </w:pPr>
            <w:r>
              <w:rPr>
                <w:rFonts w:ascii="Times New Roman" w:eastAsia="Times New Roman" w:hAnsi="Times New Roman" w:cs="Times New Roman"/>
                <w:kern w:val="0"/>
                <w:lang w:eastAsia="en-GB"/>
                <w14:ligatures w14:val="none"/>
              </w:rPr>
              <w:t>Wheelchair accessible taxis available</w:t>
            </w:r>
          </w:p>
        </w:tc>
      </w:tr>
    </w:tbl>
    <w:p w14:paraId="38122878" w14:textId="77777777" w:rsidR="003F1E71" w:rsidRPr="003F1E71" w:rsidRDefault="003F1E71" w:rsidP="003F1E71">
      <w:pPr>
        <w:spacing w:after="100" w:afterAutospacing="1" w:line="240" w:lineRule="auto"/>
        <w:outlineLvl w:val="2"/>
        <w:rPr>
          <w:rFonts w:ascii="Poppins" w:eastAsia="Times New Roman" w:hAnsi="Poppins" w:cs="Poppins"/>
          <w:color w:val="05123C"/>
          <w:kern w:val="0"/>
          <w:sz w:val="27"/>
          <w:szCs w:val="27"/>
          <w:lang w:eastAsia="en-GB"/>
          <w14:ligatures w14:val="none"/>
        </w:rPr>
      </w:pPr>
      <w:r w:rsidRPr="003F1E71">
        <w:rPr>
          <w:rFonts w:ascii="Poppins" w:eastAsia="Times New Roman" w:hAnsi="Poppins" w:cs="Poppins"/>
          <w:b/>
          <w:bCs/>
          <w:color w:val="05123C"/>
          <w:kern w:val="0"/>
          <w:sz w:val="27"/>
          <w:szCs w:val="27"/>
          <w:lang w:eastAsia="en-GB"/>
          <w14:ligatures w14:val="none"/>
        </w:rPr>
        <w:t>Car parking and drop-off facilities</w:t>
      </w:r>
    </w:p>
    <w:p w14:paraId="2BA74EF9" w14:textId="77777777" w:rsidR="003F1E71" w:rsidRPr="003F1E71" w:rsidRDefault="003F1E71" w:rsidP="003F1E71">
      <w:pPr>
        <w:spacing w:after="100" w:afterAutospacing="1" w:line="240" w:lineRule="auto"/>
        <w:rPr>
          <w:rFonts w:ascii="Poppins" w:eastAsia="Times New Roman" w:hAnsi="Poppins" w:cs="Poppins"/>
          <w:color w:val="05123C"/>
          <w:kern w:val="0"/>
          <w:lang w:eastAsia="en-GB"/>
          <w14:ligatures w14:val="none"/>
        </w:rPr>
      </w:pPr>
      <w:r w:rsidRPr="003F1E71">
        <w:rPr>
          <w:rFonts w:ascii="Poppins" w:eastAsia="Times New Roman" w:hAnsi="Poppins" w:cs="Poppins"/>
          <w:color w:val="05123C"/>
          <w:kern w:val="0"/>
          <w:lang w:eastAsia="en-GB"/>
          <w14:ligatures w14:val="none"/>
        </w:rPr>
        <w:t>We have car parking with designated disabled parking which is marked by signage. Cars can drop off near the main entrance.</w:t>
      </w:r>
    </w:p>
    <w:p w14:paraId="532E4A55" w14:textId="77777777" w:rsidR="003E05FC" w:rsidRDefault="003E05FC" w:rsidP="003F1E71">
      <w:pPr>
        <w:spacing w:after="100" w:afterAutospacing="1" w:line="240" w:lineRule="auto"/>
        <w:outlineLvl w:val="2"/>
        <w:rPr>
          <w:rFonts w:ascii="Poppins" w:eastAsia="Times New Roman" w:hAnsi="Poppins" w:cs="Poppins"/>
          <w:b/>
          <w:bCs/>
          <w:color w:val="05123C"/>
          <w:kern w:val="0"/>
          <w:sz w:val="27"/>
          <w:szCs w:val="27"/>
          <w:lang w:eastAsia="en-GB"/>
          <w14:ligatures w14:val="none"/>
        </w:rPr>
      </w:pPr>
    </w:p>
    <w:p w14:paraId="4C8D75F5" w14:textId="30EEC5FD" w:rsidR="003F1E71" w:rsidRPr="003F1E71" w:rsidRDefault="003F1E71" w:rsidP="003F1E71">
      <w:pPr>
        <w:spacing w:after="100" w:afterAutospacing="1" w:line="240" w:lineRule="auto"/>
        <w:outlineLvl w:val="2"/>
        <w:rPr>
          <w:rFonts w:ascii="Poppins" w:eastAsia="Times New Roman" w:hAnsi="Poppins" w:cs="Poppins"/>
          <w:color w:val="05123C"/>
          <w:kern w:val="0"/>
          <w:sz w:val="27"/>
          <w:szCs w:val="27"/>
          <w:lang w:eastAsia="en-GB"/>
          <w14:ligatures w14:val="none"/>
        </w:rPr>
      </w:pPr>
      <w:r w:rsidRPr="003F1E71">
        <w:rPr>
          <w:rFonts w:ascii="Poppins" w:eastAsia="Times New Roman" w:hAnsi="Poppins" w:cs="Poppins"/>
          <w:b/>
          <w:bCs/>
          <w:color w:val="05123C"/>
          <w:kern w:val="0"/>
          <w:sz w:val="27"/>
          <w:szCs w:val="27"/>
          <w:lang w:eastAsia="en-GB"/>
          <w14:ligatures w14:val="none"/>
        </w:rPr>
        <w:t>Entrance</w:t>
      </w:r>
    </w:p>
    <w:p w14:paraId="69F30720" w14:textId="77777777" w:rsidR="003F1E71" w:rsidRPr="003F1E71" w:rsidRDefault="003F1E71" w:rsidP="003F1E71">
      <w:pPr>
        <w:spacing w:after="100" w:afterAutospacing="1" w:line="240" w:lineRule="auto"/>
        <w:rPr>
          <w:rFonts w:ascii="Poppins" w:eastAsia="Times New Roman" w:hAnsi="Poppins" w:cs="Poppins"/>
          <w:color w:val="05123C"/>
          <w:kern w:val="0"/>
          <w:lang w:eastAsia="en-GB"/>
          <w14:ligatures w14:val="none"/>
        </w:rPr>
      </w:pPr>
      <w:r w:rsidRPr="003F1E71">
        <w:rPr>
          <w:rFonts w:ascii="Poppins" w:eastAsia="Times New Roman" w:hAnsi="Poppins" w:cs="Poppins"/>
          <w:color w:val="05123C"/>
          <w:kern w:val="0"/>
          <w:lang w:eastAsia="en-GB"/>
          <w14:ligatures w14:val="none"/>
        </w:rPr>
        <w:lastRenderedPageBreak/>
        <w:t>There is a visitor entrance to the rear of the building and a barrier entrance to the front of the building. The door of the main entrance is clear glass and quite heavy. To enter the building, there is an intercom set-up at the right-hand side of the main entrance. Once the intercom buzzer is pressed, a staff member can come downstairs and help with the door. Healthwatch Norfolk is located on the upper level. There is a platform lift which is directly ahead of the main entrance.</w:t>
      </w:r>
    </w:p>
    <w:p w14:paraId="2B654FA3" w14:textId="62B94D35" w:rsidR="003F1E71" w:rsidRPr="003F1E71" w:rsidRDefault="003F1E71" w:rsidP="003F1E71">
      <w:pPr>
        <w:spacing w:after="0" w:line="240" w:lineRule="auto"/>
        <w:rPr>
          <w:rFonts w:ascii="Poppins" w:eastAsia="Times New Roman" w:hAnsi="Poppins" w:cs="Poppins"/>
          <w:color w:val="05123C"/>
          <w:kern w:val="0"/>
          <w:lang w:eastAsia="en-GB"/>
          <w14:ligatures w14:val="none"/>
        </w:rPr>
      </w:pPr>
      <w:r w:rsidRPr="003F1E71">
        <w:rPr>
          <w:rFonts w:ascii="Poppins" w:eastAsia="Times New Roman" w:hAnsi="Poppins" w:cs="Poppins"/>
          <w:noProof/>
          <w:color w:val="05123C"/>
          <w:kern w:val="0"/>
          <w:lang w:eastAsia="en-GB"/>
          <w14:ligatures w14:val="none"/>
        </w:rPr>
        <w:drawing>
          <wp:inline distT="0" distB="0" distL="0" distR="0" wp14:anchorId="74BCD718" wp14:editId="679BE551">
            <wp:extent cx="2857500" cy="2141220"/>
            <wp:effectExtent l="0" t="0" r="0" b="0"/>
            <wp:docPr id="1919578948" name="Picture 5" descr="A building with a circular planter in front of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9578948" name="Picture 5" descr="A building with a circular planter in front of i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141220"/>
                    </a:xfrm>
                    <a:prstGeom prst="rect">
                      <a:avLst/>
                    </a:prstGeom>
                    <a:noFill/>
                    <a:ln>
                      <a:noFill/>
                    </a:ln>
                  </pic:spPr>
                </pic:pic>
              </a:graphicData>
            </a:graphic>
          </wp:inline>
        </w:drawing>
      </w:r>
      <w:r w:rsidRPr="003F1E71">
        <w:rPr>
          <w:rFonts w:ascii="Poppins" w:eastAsia="Times New Roman" w:hAnsi="Poppins" w:cs="Poppins"/>
          <w:color w:val="05123C"/>
          <w:kern w:val="0"/>
          <w:lang w:eastAsia="en-GB"/>
          <w14:ligatures w14:val="none"/>
        </w:rPr>
        <w:t>The entrance outside The Old Dairy, Elm Farm</w:t>
      </w:r>
    </w:p>
    <w:p w14:paraId="68ACE11A" w14:textId="7E3AC122" w:rsidR="003F1E71" w:rsidRPr="003F1E71" w:rsidRDefault="003F1E71" w:rsidP="003F1E71">
      <w:pPr>
        <w:spacing w:after="0" w:line="240" w:lineRule="auto"/>
        <w:rPr>
          <w:rFonts w:ascii="Poppins" w:eastAsia="Times New Roman" w:hAnsi="Poppins" w:cs="Poppins"/>
          <w:color w:val="05123C"/>
          <w:kern w:val="0"/>
          <w:lang w:eastAsia="en-GB"/>
          <w14:ligatures w14:val="none"/>
        </w:rPr>
      </w:pPr>
      <w:r w:rsidRPr="003F1E71">
        <w:rPr>
          <w:rFonts w:ascii="Poppins" w:eastAsia="Times New Roman" w:hAnsi="Poppins" w:cs="Poppins"/>
          <w:noProof/>
          <w:color w:val="05123C"/>
          <w:kern w:val="0"/>
          <w:lang w:eastAsia="en-GB"/>
          <w14:ligatures w14:val="none"/>
        </w:rPr>
        <w:drawing>
          <wp:inline distT="0" distB="0" distL="0" distR="0" wp14:anchorId="0B94B6B2" wp14:editId="31896029">
            <wp:extent cx="2857500" cy="2400300"/>
            <wp:effectExtent l="0" t="0" r="0" b="0"/>
            <wp:docPr id="930843043" name="Picture 4" descr="A glass door in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0843043" name="Picture 4" descr="A glass door in a building&#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400300"/>
                    </a:xfrm>
                    <a:prstGeom prst="rect">
                      <a:avLst/>
                    </a:prstGeom>
                    <a:noFill/>
                    <a:ln>
                      <a:noFill/>
                    </a:ln>
                  </pic:spPr>
                </pic:pic>
              </a:graphicData>
            </a:graphic>
          </wp:inline>
        </w:drawing>
      </w:r>
      <w:r w:rsidRPr="003F1E71">
        <w:rPr>
          <w:rFonts w:ascii="Poppins" w:eastAsia="Times New Roman" w:hAnsi="Poppins" w:cs="Poppins"/>
          <w:color w:val="05123C"/>
          <w:kern w:val="0"/>
          <w:lang w:eastAsia="en-GB"/>
          <w14:ligatures w14:val="none"/>
        </w:rPr>
        <w:t>The entrance inside The Old Dairy, Elm Farm</w:t>
      </w:r>
    </w:p>
    <w:p w14:paraId="4B4487D3" w14:textId="77777777" w:rsidR="003F1E71" w:rsidRPr="003F1E71" w:rsidRDefault="003F1E71" w:rsidP="003F1E71">
      <w:pPr>
        <w:spacing w:after="100" w:afterAutospacing="1" w:line="240" w:lineRule="auto"/>
        <w:outlineLvl w:val="2"/>
        <w:rPr>
          <w:rFonts w:ascii="Poppins" w:eastAsia="Times New Roman" w:hAnsi="Poppins" w:cs="Poppins"/>
          <w:color w:val="05123C"/>
          <w:kern w:val="0"/>
          <w:sz w:val="27"/>
          <w:szCs w:val="27"/>
          <w:lang w:eastAsia="en-GB"/>
          <w14:ligatures w14:val="none"/>
        </w:rPr>
      </w:pPr>
      <w:r w:rsidRPr="003F1E71">
        <w:rPr>
          <w:rFonts w:ascii="Poppins" w:eastAsia="Times New Roman" w:hAnsi="Poppins" w:cs="Poppins"/>
          <w:b/>
          <w:bCs/>
          <w:color w:val="05123C"/>
          <w:kern w:val="0"/>
          <w:sz w:val="27"/>
          <w:szCs w:val="27"/>
          <w:lang w:eastAsia="en-GB"/>
          <w14:ligatures w14:val="none"/>
        </w:rPr>
        <w:t>Inside the office</w:t>
      </w:r>
    </w:p>
    <w:p w14:paraId="1F1B7A47" w14:textId="77777777" w:rsidR="003F1E71" w:rsidRPr="003F1E71" w:rsidRDefault="003F1E71" w:rsidP="003F1E71">
      <w:pPr>
        <w:spacing w:after="100" w:afterAutospacing="1" w:line="240" w:lineRule="auto"/>
        <w:rPr>
          <w:rFonts w:ascii="Poppins" w:eastAsia="Times New Roman" w:hAnsi="Poppins" w:cs="Poppins"/>
          <w:color w:val="05123C"/>
          <w:kern w:val="0"/>
          <w:lang w:eastAsia="en-GB"/>
          <w14:ligatures w14:val="none"/>
        </w:rPr>
      </w:pPr>
      <w:r w:rsidRPr="003F1E71">
        <w:rPr>
          <w:rFonts w:ascii="Poppins" w:eastAsia="Times New Roman" w:hAnsi="Poppins" w:cs="Poppins"/>
          <w:color w:val="05123C"/>
          <w:kern w:val="0"/>
          <w:lang w:eastAsia="en-GB"/>
          <w14:ligatures w14:val="none"/>
        </w:rPr>
        <w:t>Healthwatch Norfolk is a spacious office with desks positioned either side of the room. The floor is carpeted and level throughout and there is ample circulation space around the desks for wheelchair users. The main office is lit by fluorescent lights. Staff are happy to assist visitors where necessary.</w:t>
      </w:r>
    </w:p>
    <w:p w14:paraId="7C2EBA59" w14:textId="3EA65149" w:rsidR="003F1E71" w:rsidRPr="003F1E71" w:rsidRDefault="003F1E71" w:rsidP="003F1E71">
      <w:pPr>
        <w:spacing w:after="0" w:line="240" w:lineRule="auto"/>
        <w:rPr>
          <w:rFonts w:ascii="Poppins" w:eastAsia="Times New Roman" w:hAnsi="Poppins" w:cs="Poppins"/>
          <w:color w:val="05123C"/>
          <w:kern w:val="0"/>
          <w:lang w:eastAsia="en-GB"/>
          <w14:ligatures w14:val="none"/>
        </w:rPr>
      </w:pPr>
      <w:r w:rsidRPr="003F1E71">
        <w:rPr>
          <w:rFonts w:ascii="Poppins" w:eastAsia="Times New Roman" w:hAnsi="Poppins" w:cs="Poppins"/>
          <w:noProof/>
          <w:color w:val="05123C"/>
          <w:kern w:val="0"/>
          <w:lang w:eastAsia="en-GB"/>
          <w14:ligatures w14:val="none"/>
        </w:rPr>
        <w:lastRenderedPageBreak/>
        <w:drawing>
          <wp:inline distT="0" distB="0" distL="0" distR="0" wp14:anchorId="6331919F" wp14:editId="20FDAB6E">
            <wp:extent cx="2057400" cy="2857500"/>
            <wp:effectExtent l="0" t="0" r="0" b="0"/>
            <wp:docPr id="268991976" name="Picture 3" descr="A room with a few people working at desk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991976" name="Picture 3" descr="A room with a few people working at desks&#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2857500"/>
                    </a:xfrm>
                    <a:prstGeom prst="rect">
                      <a:avLst/>
                    </a:prstGeom>
                    <a:noFill/>
                    <a:ln>
                      <a:noFill/>
                    </a:ln>
                  </pic:spPr>
                </pic:pic>
              </a:graphicData>
            </a:graphic>
          </wp:inline>
        </w:drawing>
      </w:r>
      <w:r w:rsidRPr="003F1E71">
        <w:rPr>
          <w:rFonts w:ascii="Poppins" w:eastAsia="Times New Roman" w:hAnsi="Poppins" w:cs="Poppins"/>
          <w:color w:val="05123C"/>
          <w:kern w:val="0"/>
          <w:lang w:eastAsia="en-GB"/>
          <w14:ligatures w14:val="none"/>
        </w:rPr>
        <w:t>Inside the office</w:t>
      </w:r>
    </w:p>
    <w:p w14:paraId="27AFF041" w14:textId="77777777" w:rsidR="003F1E71" w:rsidRPr="003F1E71" w:rsidRDefault="003F1E71" w:rsidP="003F1E71">
      <w:pPr>
        <w:spacing w:after="100" w:afterAutospacing="1" w:line="240" w:lineRule="auto"/>
        <w:outlineLvl w:val="2"/>
        <w:rPr>
          <w:rFonts w:ascii="Poppins" w:eastAsia="Times New Roman" w:hAnsi="Poppins" w:cs="Poppins"/>
          <w:color w:val="05123C"/>
          <w:kern w:val="0"/>
          <w:sz w:val="27"/>
          <w:szCs w:val="27"/>
          <w:lang w:eastAsia="en-GB"/>
          <w14:ligatures w14:val="none"/>
        </w:rPr>
      </w:pPr>
      <w:r w:rsidRPr="003F1E71">
        <w:rPr>
          <w:rFonts w:ascii="Poppins" w:eastAsia="Times New Roman" w:hAnsi="Poppins" w:cs="Poppins"/>
          <w:b/>
          <w:bCs/>
          <w:color w:val="05123C"/>
          <w:kern w:val="0"/>
          <w:sz w:val="27"/>
          <w:szCs w:val="27"/>
          <w:lang w:eastAsia="en-GB"/>
          <w14:ligatures w14:val="none"/>
        </w:rPr>
        <w:t>Meeting room</w:t>
      </w:r>
    </w:p>
    <w:p w14:paraId="23A0B446" w14:textId="77777777" w:rsidR="003F1E71" w:rsidRPr="003F1E71" w:rsidRDefault="003F1E71" w:rsidP="003F1E71">
      <w:pPr>
        <w:spacing w:after="100" w:afterAutospacing="1" w:line="240" w:lineRule="auto"/>
        <w:rPr>
          <w:rFonts w:ascii="Poppins" w:eastAsia="Times New Roman" w:hAnsi="Poppins" w:cs="Poppins"/>
          <w:color w:val="05123C"/>
          <w:kern w:val="0"/>
          <w:lang w:eastAsia="en-GB"/>
          <w14:ligatures w14:val="none"/>
        </w:rPr>
      </w:pPr>
      <w:r w:rsidRPr="003F1E71">
        <w:rPr>
          <w:rFonts w:ascii="Poppins" w:eastAsia="Times New Roman" w:hAnsi="Poppins" w:cs="Poppins"/>
          <w:color w:val="05123C"/>
          <w:kern w:val="0"/>
          <w:lang w:eastAsia="en-GB"/>
          <w14:ligatures w14:val="none"/>
        </w:rPr>
        <w:t>There is a meeting room at the end of our main office which has beams each side of the room but is a large space with no fixed furniture and can therefore be moved around to suit users.</w:t>
      </w:r>
    </w:p>
    <w:p w14:paraId="67309FEB" w14:textId="77777777" w:rsidR="003F1E71" w:rsidRPr="003F1E71" w:rsidRDefault="003F1E71" w:rsidP="003F1E71">
      <w:pPr>
        <w:spacing w:after="100" w:afterAutospacing="1" w:line="240" w:lineRule="auto"/>
        <w:outlineLvl w:val="2"/>
        <w:rPr>
          <w:rFonts w:ascii="Poppins" w:eastAsia="Times New Roman" w:hAnsi="Poppins" w:cs="Poppins"/>
          <w:color w:val="05123C"/>
          <w:kern w:val="0"/>
          <w:sz w:val="27"/>
          <w:szCs w:val="27"/>
          <w:lang w:eastAsia="en-GB"/>
          <w14:ligatures w14:val="none"/>
        </w:rPr>
      </w:pPr>
      <w:r w:rsidRPr="003F1E71">
        <w:rPr>
          <w:rFonts w:ascii="Poppins" w:eastAsia="Times New Roman" w:hAnsi="Poppins" w:cs="Poppins"/>
          <w:b/>
          <w:bCs/>
          <w:color w:val="05123C"/>
          <w:kern w:val="0"/>
          <w:sz w:val="27"/>
          <w:szCs w:val="27"/>
          <w:lang w:eastAsia="en-GB"/>
          <w14:ligatures w14:val="none"/>
        </w:rPr>
        <w:t>Accessible toilet</w:t>
      </w:r>
    </w:p>
    <w:p w14:paraId="4F73E6F1" w14:textId="77777777" w:rsidR="003F1E71" w:rsidRPr="003F1E71" w:rsidRDefault="003F1E71" w:rsidP="003F1E71">
      <w:pPr>
        <w:spacing w:after="100" w:afterAutospacing="1" w:line="240" w:lineRule="auto"/>
        <w:rPr>
          <w:rFonts w:ascii="Poppins" w:eastAsia="Times New Roman" w:hAnsi="Poppins" w:cs="Poppins"/>
          <w:color w:val="05123C"/>
          <w:kern w:val="0"/>
          <w:lang w:eastAsia="en-GB"/>
          <w14:ligatures w14:val="none"/>
        </w:rPr>
      </w:pPr>
      <w:r w:rsidRPr="003F1E71">
        <w:rPr>
          <w:rFonts w:ascii="Poppins" w:eastAsia="Times New Roman" w:hAnsi="Poppins" w:cs="Poppins"/>
          <w:color w:val="05123C"/>
          <w:kern w:val="0"/>
          <w:lang w:eastAsia="en-GB"/>
          <w14:ligatures w14:val="none"/>
        </w:rPr>
        <w:t>There is an accessible toilet on the ground floor and the first floor.</w:t>
      </w:r>
    </w:p>
    <w:p w14:paraId="2C6F8CF6" w14:textId="0AE08B78" w:rsidR="003F1E71" w:rsidRPr="003F1E71" w:rsidRDefault="003F1E71" w:rsidP="003F1E71">
      <w:pPr>
        <w:spacing w:after="0" w:line="240" w:lineRule="auto"/>
        <w:rPr>
          <w:rFonts w:ascii="Poppins" w:eastAsia="Times New Roman" w:hAnsi="Poppins" w:cs="Poppins"/>
          <w:color w:val="05123C"/>
          <w:kern w:val="0"/>
          <w:lang w:eastAsia="en-GB"/>
          <w14:ligatures w14:val="none"/>
        </w:rPr>
      </w:pPr>
      <w:r w:rsidRPr="003F1E71">
        <w:rPr>
          <w:rFonts w:ascii="Poppins" w:eastAsia="Times New Roman" w:hAnsi="Poppins" w:cs="Poppins"/>
          <w:noProof/>
          <w:color w:val="05123C"/>
          <w:kern w:val="0"/>
          <w:lang w:eastAsia="en-GB"/>
          <w14:ligatures w14:val="none"/>
        </w:rPr>
        <w:drawing>
          <wp:inline distT="0" distB="0" distL="0" distR="0" wp14:anchorId="7FAC5B1F" wp14:editId="234AE283">
            <wp:extent cx="1653540" cy="2857500"/>
            <wp:effectExtent l="0" t="0" r="3810" b="0"/>
            <wp:docPr id="1751152196" name="Picture 2" descr="A bathroom with a sky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1152196" name="Picture 2" descr="A bathroom with a skyligh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3540" cy="2857500"/>
                    </a:xfrm>
                    <a:prstGeom prst="rect">
                      <a:avLst/>
                    </a:prstGeom>
                    <a:noFill/>
                    <a:ln>
                      <a:noFill/>
                    </a:ln>
                  </pic:spPr>
                </pic:pic>
              </a:graphicData>
            </a:graphic>
          </wp:inline>
        </w:drawing>
      </w:r>
    </w:p>
    <w:p w14:paraId="4E7F71F0" w14:textId="77777777" w:rsidR="003F1E71" w:rsidRPr="003F1E71" w:rsidRDefault="003F1E71" w:rsidP="003F1E71">
      <w:pPr>
        <w:spacing w:after="100" w:afterAutospacing="1" w:line="240" w:lineRule="auto"/>
        <w:outlineLvl w:val="2"/>
        <w:rPr>
          <w:rFonts w:ascii="Poppins" w:eastAsia="Times New Roman" w:hAnsi="Poppins" w:cs="Poppins"/>
          <w:color w:val="05123C"/>
          <w:kern w:val="0"/>
          <w:sz w:val="27"/>
          <w:szCs w:val="27"/>
          <w:lang w:eastAsia="en-GB"/>
          <w14:ligatures w14:val="none"/>
        </w:rPr>
      </w:pPr>
      <w:r w:rsidRPr="003F1E71">
        <w:rPr>
          <w:rFonts w:ascii="Poppins" w:eastAsia="Times New Roman" w:hAnsi="Poppins" w:cs="Poppins"/>
          <w:b/>
          <w:bCs/>
          <w:color w:val="05123C"/>
          <w:kern w:val="0"/>
          <w:sz w:val="27"/>
          <w:szCs w:val="27"/>
          <w:lang w:eastAsia="en-GB"/>
          <w14:ligatures w14:val="none"/>
        </w:rPr>
        <w:t>Lifts</w:t>
      </w:r>
    </w:p>
    <w:p w14:paraId="0A42E35A" w14:textId="77777777" w:rsidR="003F1E71" w:rsidRPr="003F1E71" w:rsidRDefault="003F1E71" w:rsidP="003F1E71">
      <w:pPr>
        <w:spacing w:after="100" w:afterAutospacing="1" w:line="240" w:lineRule="auto"/>
        <w:rPr>
          <w:rFonts w:ascii="Poppins" w:eastAsia="Times New Roman" w:hAnsi="Poppins" w:cs="Poppins"/>
          <w:color w:val="05123C"/>
          <w:kern w:val="0"/>
          <w:lang w:eastAsia="en-GB"/>
          <w14:ligatures w14:val="none"/>
        </w:rPr>
      </w:pPr>
      <w:r w:rsidRPr="003F1E71">
        <w:rPr>
          <w:rFonts w:ascii="Poppins" w:eastAsia="Times New Roman" w:hAnsi="Poppins" w:cs="Poppins"/>
          <w:color w:val="05123C"/>
          <w:kern w:val="0"/>
          <w:lang w:eastAsia="en-GB"/>
          <w14:ligatures w14:val="none"/>
        </w:rPr>
        <w:t>There is one platform lift in the building which covers the first and second floor. Please note, this lift is not suitable for power chairs.</w:t>
      </w:r>
    </w:p>
    <w:p w14:paraId="43189B08" w14:textId="2B81710F" w:rsidR="003F1E71" w:rsidRPr="003F1E71" w:rsidRDefault="003F1E71" w:rsidP="003F1E71">
      <w:pPr>
        <w:spacing w:after="0" w:line="240" w:lineRule="auto"/>
        <w:rPr>
          <w:rFonts w:ascii="Poppins" w:eastAsia="Times New Roman" w:hAnsi="Poppins" w:cs="Poppins"/>
          <w:color w:val="05123C"/>
          <w:kern w:val="0"/>
          <w:lang w:eastAsia="en-GB"/>
          <w14:ligatures w14:val="none"/>
        </w:rPr>
      </w:pPr>
      <w:r w:rsidRPr="003F1E71">
        <w:rPr>
          <w:rFonts w:ascii="Poppins" w:eastAsia="Times New Roman" w:hAnsi="Poppins" w:cs="Poppins"/>
          <w:noProof/>
          <w:color w:val="05123C"/>
          <w:kern w:val="0"/>
          <w:lang w:eastAsia="en-GB"/>
          <w14:ligatures w14:val="none"/>
        </w:rPr>
        <w:lastRenderedPageBreak/>
        <w:drawing>
          <wp:inline distT="0" distB="0" distL="0" distR="0" wp14:anchorId="1230B6B7" wp14:editId="5060C564">
            <wp:extent cx="1905000" cy="2857500"/>
            <wp:effectExtent l="0" t="0" r="0" b="0"/>
            <wp:docPr id="908609760" name="Picture 1" descr="A white elevator door with gl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8609760" name="Picture 1" descr="A white elevator door with glass&#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2857500"/>
                    </a:xfrm>
                    <a:prstGeom prst="rect">
                      <a:avLst/>
                    </a:prstGeom>
                    <a:noFill/>
                    <a:ln>
                      <a:noFill/>
                    </a:ln>
                  </pic:spPr>
                </pic:pic>
              </a:graphicData>
            </a:graphic>
          </wp:inline>
        </w:drawing>
      </w:r>
      <w:r w:rsidRPr="003F1E71">
        <w:rPr>
          <w:rFonts w:ascii="Poppins" w:eastAsia="Times New Roman" w:hAnsi="Poppins" w:cs="Poppins"/>
          <w:color w:val="05123C"/>
          <w:kern w:val="0"/>
          <w:lang w:eastAsia="en-GB"/>
          <w14:ligatures w14:val="none"/>
        </w:rPr>
        <w:t>Platform Lift</w:t>
      </w:r>
    </w:p>
    <w:p w14:paraId="2200699C" w14:textId="77777777" w:rsidR="003F1E71" w:rsidRPr="003F1E71" w:rsidRDefault="003F1E71" w:rsidP="003F1E71">
      <w:pPr>
        <w:spacing w:after="100" w:afterAutospacing="1" w:line="240" w:lineRule="auto"/>
        <w:outlineLvl w:val="2"/>
        <w:rPr>
          <w:rFonts w:ascii="Poppins" w:eastAsia="Times New Roman" w:hAnsi="Poppins" w:cs="Poppins"/>
          <w:color w:val="05123C"/>
          <w:kern w:val="0"/>
          <w:sz w:val="27"/>
          <w:szCs w:val="27"/>
          <w:lang w:eastAsia="en-GB"/>
          <w14:ligatures w14:val="none"/>
        </w:rPr>
      </w:pPr>
      <w:r w:rsidRPr="003F1E71">
        <w:rPr>
          <w:rFonts w:ascii="Poppins" w:eastAsia="Times New Roman" w:hAnsi="Poppins" w:cs="Poppins"/>
          <w:color w:val="05123C"/>
          <w:kern w:val="0"/>
          <w:sz w:val="27"/>
          <w:szCs w:val="27"/>
          <w:lang w:eastAsia="en-GB"/>
          <w14:ligatures w14:val="none"/>
        </w:rPr>
        <w:t>Other Information</w:t>
      </w:r>
    </w:p>
    <w:p w14:paraId="04E04823" w14:textId="77777777" w:rsidR="003F1E71" w:rsidRPr="003F1E71" w:rsidRDefault="003F1E71" w:rsidP="003F1E71">
      <w:pPr>
        <w:numPr>
          <w:ilvl w:val="0"/>
          <w:numId w:val="1"/>
        </w:numPr>
        <w:spacing w:before="100" w:beforeAutospacing="1" w:after="100" w:afterAutospacing="1" w:line="240" w:lineRule="auto"/>
        <w:rPr>
          <w:rFonts w:ascii="Poppins" w:eastAsia="Times New Roman" w:hAnsi="Poppins" w:cs="Poppins"/>
          <w:color w:val="05123C"/>
          <w:kern w:val="0"/>
          <w:lang w:eastAsia="en-GB"/>
          <w14:ligatures w14:val="none"/>
        </w:rPr>
      </w:pPr>
      <w:r w:rsidRPr="003F1E71">
        <w:rPr>
          <w:rFonts w:ascii="Poppins" w:eastAsia="Times New Roman" w:hAnsi="Poppins" w:cs="Poppins"/>
          <w:color w:val="05123C"/>
          <w:kern w:val="0"/>
          <w:lang w:eastAsia="en-GB"/>
          <w14:ligatures w14:val="none"/>
        </w:rPr>
        <w:t>There are power points for electronic devices, should they be required by visitors.</w:t>
      </w:r>
    </w:p>
    <w:p w14:paraId="2B3C1E9D" w14:textId="77777777" w:rsidR="003F1E71" w:rsidRPr="003F1E71" w:rsidRDefault="003F1E71" w:rsidP="003F1E71">
      <w:pPr>
        <w:numPr>
          <w:ilvl w:val="0"/>
          <w:numId w:val="1"/>
        </w:numPr>
        <w:spacing w:before="100" w:beforeAutospacing="1" w:after="100" w:afterAutospacing="1" w:line="240" w:lineRule="auto"/>
        <w:rPr>
          <w:rFonts w:ascii="Poppins" w:eastAsia="Times New Roman" w:hAnsi="Poppins" w:cs="Poppins"/>
          <w:color w:val="05123C"/>
          <w:kern w:val="0"/>
          <w:lang w:eastAsia="en-GB"/>
          <w14:ligatures w14:val="none"/>
        </w:rPr>
      </w:pPr>
      <w:r w:rsidRPr="003F1E71">
        <w:rPr>
          <w:rFonts w:ascii="Poppins" w:eastAsia="Times New Roman" w:hAnsi="Poppins" w:cs="Poppins"/>
          <w:color w:val="05123C"/>
          <w:kern w:val="0"/>
          <w:lang w:eastAsia="en-GB"/>
          <w14:ligatures w14:val="none"/>
        </w:rPr>
        <w:t>We welcome assistance dogs and water bowls can be provided.</w:t>
      </w:r>
    </w:p>
    <w:p w14:paraId="3C6F33D8" w14:textId="77777777" w:rsidR="003F1E71" w:rsidRPr="003F1E71" w:rsidRDefault="003F1E71" w:rsidP="003F1E71">
      <w:pPr>
        <w:numPr>
          <w:ilvl w:val="0"/>
          <w:numId w:val="1"/>
        </w:numPr>
        <w:spacing w:before="100" w:beforeAutospacing="1" w:after="100" w:afterAutospacing="1" w:line="240" w:lineRule="auto"/>
        <w:rPr>
          <w:rFonts w:ascii="Poppins" w:eastAsia="Times New Roman" w:hAnsi="Poppins" w:cs="Poppins"/>
          <w:color w:val="05123C"/>
          <w:kern w:val="0"/>
          <w:lang w:eastAsia="en-GB"/>
          <w14:ligatures w14:val="none"/>
        </w:rPr>
      </w:pPr>
      <w:r w:rsidRPr="003F1E71">
        <w:rPr>
          <w:rFonts w:ascii="Poppins" w:eastAsia="Times New Roman" w:hAnsi="Poppins" w:cs="Poppins"/>
          <w:color w:val="05123C"/>
          <w:kern w:val="0"/>
          <w:lang w:eastAsia="en-GB"/>
          <w14:ligatures w14:val="none"/>
        </w:rPr>
        <w:t>If you require any of our information in an alternative format, please contact us.</w:t>
      </w:r>
    </w:p>
    <w:p w14:paraId="1124B1E6" w14:textId="77777777" w:rsidR="003F1E71" w:rsidRPr="003F1E71" w:rsidRDefault="003F1E71" w:rsidP="003F1E71">
      <w:pPr>
        <w:spacing w:after="100" w:afterAutospacing="1" w:line="240" w:lineRule="auto"/>
        <w:outlineLvl w:val="2"/>
        <w:rPr>
          <w:rFonts w:ascii="Poppins" w:eastAsia="Times New Roman" w:hAnsi="Poppins" w:cs="Poppins"/>
          <w:color w:val="05123C"/>
          <w:kern w:val="0"/>
          <w:sz w:val="27"/>
          <w:szCs w:val="27"/>
          <w:lang w:eastAsia="en-GB"/>
          <w14:ligatures w14:val="none"/>
        </w:rPr>
      </w:pPr>
      <w:r w:rsidRPr="003F1E71">
        <w:rPr>
          <w:rFonts w:ascii="Poppins" w:eastAsia="Times New Roman" w:hAnsi="Poppins" w:cs="Poppins"/>
          <w:b/>
          <w:bCs/>
          <w:color w:val="05123C"/>
          <w:kern w:val="0"/>
          <w:sz w:val="27"/>
          <w:szCs w:val="27"/>
          <w:lang w:eastAsia="en-GB"/>
          <w14:ligatures w14:val="none"/>
        </w:rPr>
        <w:t>Contact Information</w:t>
      </w:r>
    </w:p>
    <w:p w14:paraId="47C98285" w14:textId="77777777" w:rsidR="003F1E71" w:rsidRPr="003F1E71" w:rsidRDefault="003F1E71" w:rsidP="003F1E71">
      <w:pPr>
        <w:spacing w:after="100" w:afterAutospacing="1" w:line="240" w:lineRule="auto"/>
        <w:rPr>
          <w:rFonts w:ascii="Poppins" w:eastAsia="Times New Roman" w:hAnsi="Poppins" w:cs="Poppins"/>
          <w:color w:val="05123C"/>
          <w:kern w:val="0"/>
          <w:lang w:eastAsia="en-GB"/>
          <w14:ligatures w14:val="none"/>
        </w:rPr>
      </w:pPr>
      <w:bookmarkStart w:id="0" w:name="_Hlk161750677"/>
      <w:r w:rsidRPr="003F1E71">
        <w:rPr>
          <w:rFonts w:ascii="Poppins" w:eastAsia="Times New Roman" w:hAnsi="Poppins" w:cs="Poppins"/>
          <w:color w:val="05123C"/>
          <w:kern w:val="0"/>
          <w:lang w:eastAsia="en-GB"/>
          <w14:ligatures w14:val="none"/>
        </w:rPr>
        <w:t>Address: Suite 6- Elm Farm, Norwich Common, Norfolk, NR18 0SW</w:t>
      </w:r>
    </w:p>
    <w:p w14:paraId="18A10A7A" w14:textId="172E0187" w:rsidR="003F1E71" w:rsidRPr="003F1E71" w:rsidRDefault="003F1E71" w:rsidP="003F1E71">
      <w:pPr>
        <w:spacing w:after="100" w:afterAutospacing="1" w:line="240" w:lineRule="auto"/>
        <w:rPr>
          <w:rFonts w:ascii="Poppins" w:eastAsia="Times New Roman" w:hAnsi="Poppins" w:cs="Poppins"/>
          <w:color w:val="05123C"/>
          <w:kern w:val="0"/>
          <w:lang w:eastAsia="en-GB"/>
          <w14:ligatures w14:val="none"/>
        </w:rPr>
      </w:pPr>
      <w:r w:rsidRPr="003F1E71">
        <w:rPr>
          <w:rFonts w:ascii="Poppins" w:eastAsia="Times New Roman" w:hAnsi="Poppins" w:cs="Poppins"/>
          <w:color w:val="05123C"/>
          <w:kern w:val="0"/>
          <w:lang w:eastAsia="en-GB"/>
          <w14:ligatures w14:val="none"/>
        </w:rPr>
        <w:t xml:space="preserve">Telephone: </w:t>
      </w:r>
      <w:r w:rsidR="003E05FC">
        <w:rPr>
          <w:rFonts w:ascii="Poppins" w:eastAsia="Times New Roman" w:hAnsi="Poppins" w:cs="Poppins"/>
          <w:color w:val="05123C"/>
          <w:kern w:val="0"/>
          <w:lang w:eastAsia="en-GB"/>
          <w14:ligatures w14:val="none"/>
        </w:rPr>
        <w:t>0808 168 9669</w:t>
      </w:r>
    </w:p>
    <w:p w14:paraId="751B9BD8" w14:textId="77777777" w:rsidR="003F1E71" w:rsidRPr="003F1E71" w:rsidRDefault="003F1E71" w:rsidP="003F1E71">
      <w:pPr>
        <w:spacing w:after="100" w:afterAutospacing="1" w:line="240" w:lineRule="auto"/>
        <w:rPr>
          <w:rFonts w:ascii="Poppins" w:eastAsia="Times New Roman" w:hAnsi="Poppins" w:cs="Poppins"/>
          <w:color w:val="05123C"/>
          <w:kern w:val="0"/>
          <w:lang w:eastAsia="en-GB"/>
          <w14:ligatures w14:val="none"/>
        </w:rPr>
      </w:pPr>
      <w:r w:rsidRPr="003F1E71">
        <w:rPr>
          <w:rFonts w:ascii="Poppins" w:eastAsia="Times New Roman" w:hAnsi="Poppins" w:cs="Poppins"/>
          <w:color w:val="05123C"/>
          <w:kern w:val="0"/>
          <w:lang w:eastAsia="en-GB"/>
          <w14:ligatures w14:val="none"/>
        </w:rPr>
        <w:t>Email: </w:t>
      </w:r>
      <w:hyperlink r:id="rId12" w:history="1">
        <w:r w:rsidRPr="003F1E71">
          <w:rPr>
            <w:rFonts w:ascii="Poppins" w:eastAsia="Times New Roman" w:hAnsi="Poppins" w:cs="Poppins"/>
            <w:color w:val="A81563"/>
            <w:kern w:val="0"/>
            <w:u w:val="single"/>
            <w:lang w:eastAsia="en-GB"/>
            <w14:ligatures w14:val="none"/>
          </w:rPr>
          <w:t>enquiries@healthwatchnorfolk.co.uk</w:t>
        </w:r>
      </w:hyperlink>
    </w:p>
    <w:p w14:paraId="3F36B025" w14:textId="77777777" w:rsidR="003F1E71" w:rsidRPr="003F1E71" w:rsidRDefault="003F1E71" w:rsidP="003F1E71">
      <w:pPr>
        <w:spacing w:after="100" w:afterAutospacing="1" w:line="240" w:lineRule="auto"/>
        <w:rPr>
          <w:rFonts w:ascii="Poppins" w:eastAsia="Times New Roman" w:hAnsi="Poppins" w:cs="Poppins"/>
          <w:color w:val="05123C"/>
          <w:kern w:val="0"/>
          <w:lang w:eastAsia="en-GB"/>
          <w14:ligatures w14:val="none"/>
        </w:rPr>
      </w:pPr>
      <w:r w:rsidRPr="003F1E71">
        <w:rPr>
          <w:rFonts w:ascii="Poppins" w:eastAsia="Times New Roman" w:hAnsi="Poppins" w:cs="Poppins"/>
          <w:color w:val="05123C"/>
          <w:kern w:val="0"/>
          <w:lang w:eastAsia="en-GB"/>
          <w14:ligatures w14:val="none"/>
        </w:rPr>
        <w:t>Website: </w:t>
      </w:r>
      <w:hyperlink r:id="rId13" w:history="1">
        <w:r w:rsidRPr="003F1E71">
          <w:rPr>
            <w:rFonts w:ascii="Poppins" w:eastAsia="Times New Roman" w:hAnsi="Poppins" w:cs="Poppins"/>
            <w:color w:val="A81563"/>
            <w:kern w:val="0"/>
            <w:u w:val="single"/>
            <w:lang w:eastAsia="en-GB"/>
            <w14:ligatures w14:val="none"/>
          </w:rPr>
          <w:t>www.healthwatchnorfolk.co.uk</w:t>
        </w:r>
      </w:hyperlink>
    </w:p>
    <w:p w14:paraId="30104CE4" w14:textId="77777777" w:rsidR="003F1E71" w:rsidRPr="003F1E71" w:rsidRDefault="003F1E71" w:rsidP="003F1E71">
      <w:pPr>
        <w:spacing w:after="100" w:afterAutospacing="1" w:line="240" w:lineRule="auto"/>
        <w:rPr>
          <w:rFonts w:ascii="Poppins" w:eastAsia="Times New Roman" w:hAnsi="Poppins" w:cs="Poppins"/>
          <w:color w:val="05123C"/>
          <w:kern w:val="0"/>
          <w:lang w:eastAsia="en-GB"/>
          <w14:ligatures w14:val="none"/>
        </w:rPr>
      </w:pPr>
      <w:r w:rsidRPr="003F1E71">
        <w:rPr>
          <w:rFonts w:ascii="Poppins" w:eastAsia="Times New Roman" w:hAnsi="Poppins" w:cs="Poppins"/>
          <w:color w:val="05123C"/>
          <w:kern w:val="0"/>
          <w:lang w:eastAsia="en-GB"/>
          <w14:ligatures w14:val="none"/>
        </w:rPr>
        <w:t xml:space="preserve">This access statement does not contain personal opinions as to our suitability for those with access </w:t>
      </w:r>
      <w:proofErr w:type="gramStart"/>
      <w:r w:rsidRPr="003F1E71">
        <w:rPr>
          <w:rFonts w:ascii="Poppins" w:eastAsia="Times New Roman" w:hAnsi="Poppins" w:cs="Poppins"/>
          <w:color w:val="05123C"/>
          <w:kern w:val="0"/>
          <w:lang w:eastAsia="en-GB"/>
          <w14:ligatures w14:val="none"/>
        </w:rPr>
        <w:t>needs, but</w:t>
      </w:r>
      <w:proofErr w:type="gramEnd"/>
      <w:r w:rsidRPr="003F1E71">
        <w:rPr>
          <w:rFonts w:ascii="Poppins" w:eastAsia="Times New Roman" w:hAnsi="Poppins" w:cs="Poppins"/>
          <w:color w:val="05123C"/>
          <w:kern w:val="0"/>
          <w:lang w:eastAsia="en-GB"/>
          <w14:ligatures w14:val="none"/>
        </w:rPr>
        <w:t xml:space="preserve"> aims to accurately describe the facilities and services that we offer all our guests/visitors.</w:t>
      </w:r>
    </w:p>
    <w:p w14:paraId="1862A5B2" w14:textId="74AB9710" w:rsidR="003F1E71" w:rsidRDefault="003F1E71" w:rsidP="003E05FC">
      <w:pPr>
        <w:spacing w:after="100" w:afterAutospacing="1" w:line="240" w:lineRule="auto"/>
      </w:pPr>
      <w:r w:rsidRPr="003F1E71">
        <w:rPr>
          <w:rFonts w:ascii="Poppins" w:eastAsia="Times New Roman" w:hAnsi="Poppins" w:cs="Poppins"/>
          <w:b/>
          <w:bCs/>
          <w:color w:val="05123C"/>
          <w:kern w:val="0"/>
          <w:lang w:eastAsia="en-GB"/>
          <w14:ligatures w14:val="none"/>
        </w:rPr>
        <w:t xml:space="preserve">If you require this information in an alternative format, please contact us at enquiries@healthwatchnorfolk.co.uk or call us on </w:t>
      </w:r>
      <w:r w:rsidR="003E05FC">
        <w:rPr>
          <w:rFonts w:ascii="Poppins" w:eastAsia="Times New Roman" w:hAnsi="Poppins" w:cs="Poppins"/>
          <w:b/>
          <w:bCs/>
          <w:color w:val="05123C"/>
          <w:kern w:val="0"/>
          <w:lang w:eastAsia="en-GB"/>
          <w14:ligatures w14:val="none"/>
        </w:rPr>
        <w:t xml:space="preserve">0808 168 </w:t>
      </w:r>
      <w:proofErr w:type="gramStart"/>
      <w:r w:rsidR="003E05FC">
        <w:rPr>
          <w:rFonts w:ascii="Poppins" w:eastAsia="Times New Roman" w:hAnsi="Poppins" w:cs="Poppins"/>
          <w:b/>
          <w:bCs/>
          <w:color w:val="05123C"/>
          <w:kern w:val="0"/>
          <w:lang w:eastAsia="en-GB"/>
          <w14:ligatures w14:val="none"/>
        </w:rPr>
        <w:t>9669</w:t>
      </w:r>
      <w:bookmarkEnd w:id="0"/>
      <w:proofErr w:type="gramEnd"/>
    </w:p>
    <w:sectPr w:rsidR="003F1E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Poppins">
    <w:charset w:val="00"/>
    <w:family w:val="auto"/>
    <w:pitch w:val="variable"/>
    <w:sig w:usb0="00008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462FDE"/>
    <w:multiLevelType w:val="multilevel"/>
    <w:tmpl w:val="04349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0010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E71"/>
    <w:rsid w:val="002830D4"/>
    <w:rsid w:val="003E05FC"/>
    <w:rsid w:val="003F1E71"/>
    <w:rsid w:val="008E47A5"/>
    <w:rsid w:val="00AB3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954E3"/>
  <w15:chartTrackingRefBased/>
  <w15:docId w15:val="{86D8CB95-8797-4C92-BEFA-A855A977E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1E7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F1E7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3F1E7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F1E7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F1E7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F1E7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F1E7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F1E7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F1E7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1E7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F1E7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3F1E7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F1E7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F1E7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F1E7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F1E7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F1E7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F1E71"/>
    <w:rPr>
      <w:rFonts w:eastAsiaTheme="majorEastAsia" w:cstheme="majorBidi"/>
      <w:color w:val="272727" w:themeColor="text1" w:themeTint="D8"/>
    </w:rPr>
  </w:style>
  <w:style w:type="paragraph" w:styleId="Title">
    <w:name w:val="Title"/>
    <w:basedOn w:val="Normal"/>
    <w:next w:val="Normal"/>
    <w:link w:val="TitleChar"/>
    <w:uiPriority w:val="10"/>
    <w:qFormat/>
    <w:rsid w:val="003F1E7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1E7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1E7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F1E7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F1E71"/>
    <w:pPr>
      <w:spacing w:before="160"/>
      <w:jc w:val="center"/>
    </w:pPr>
    <w:rPr>
      <w:i/>
      <w:iCs/>
      <w:color w:val="404040" w:themeColor="text1" w:themeTint="BF"/>
    </w:rPr>
  </w:style>
  <w:style w:type="character" w:customStyle="1" w:styleId="QuoteChar">
    <w:name w:val="Quote Char"/>
    <w:basedOn w:val="DefaultParagraphFont"/>
    <w:link w:val="Quote"/>
    <w:uiPriority w:val="29"/>
    <w:rsid w:val="003F1E71"/>
    <w:rPr>
      <w:i/>
      <w:iCs/>
      <w:color w:val="404040" w:themeColor="text1" w:themeTint="BF"/>
    </w:rPr>
  </w:style>
  <w:style w:type="paragraph" w:styleId="ListParagraph">
    <w:name w:val="List Paragraph"/>
    <w:basedOn w:val="Normal"/>
    <w:uiPriority w:val="34"/>
    <w:qFormat/>
    <w:rsid w:val="003F1E71"/>
    <w:pPr>
      <w:ind w:left="720"/>
      <w:contextualSpacing/>
    </w:pPr>
  </w:style>
  <w:style w:type="character" w:styleId="IntenseEmphasis">
    <w:name w:val="Intense Emphasis"/>
    <w:basedOn w:val="DefaultParagraphFont"/>
    <w:uiPriority w:val="21"/>
    <w:qFormat/>
    <w:rsid w:val="003F1E71"/>
    <w:rPr>
      <w:i/>
      <w:iCs/>
      <w:color w:val="0F4761" w:themeColor="accent1" w:themeShade="BF"/>
    </w:rPr>
  </w:style>
  <w:style w:type="paragraph" w:styleId="IntenseQuote">
    <w:name w:val="Intense Quote"/>
    <w:basedOn w:val="Normal"/>
    <w:next w:val="Normal"/>
    <w:link w:val="IntenseQuoteChar"/>
    <w:uiPriority w:val="30"/>
    <w:qFormat/>
    <w:rsid w:val="003F1E7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F1E71"/>
    <w:rPr>
      <w:i/>
      <w:iCs/>
      <w:color w:val="0F4761" w:themeColor="accent1" w:themeShade="BF"/>
    </w:rPr>
  </w:style>
  <w:style w:type="character" w:styleId="IntenseReference">
    <w:name w:val="Intense Reference"/>
    <w:basedOn w:val="DefaultParagraphFont"/>
    <w:uiPriority w:val="32"/>
    <w:qFormat/>
    <w:rsid w:val="003F1E71"/>
    <w:rPr>
      <w:b/>
      <w:bCs/>
      <w:smallCaps/>
      <w:color w:val="0F4761" w:themeColor="accent1" w:themeShade="BF"/>
      <w:spacing w:val="5"/>
    </w:rPr>
  </w:style>
  <w:style w:type="character" w:styleId="Strong">
    <w:name w:val="Strong"/>
    <w:basedOn w:val="DefaultParagraphFont"/>
    <w:uiPriority w:val="22"/>
    <w:qFormat/>
    <w:rsid w:val="003F1E71"/>
    <w:rPr>
      <w:b/>
      <w:bCs/>
    </w:rPr>
  </w:style>
  <w:style w:type="paragraph" w:styleId="NormalWeb">
    <w:name w:val="Normal (Web)"/>
    <w:basedOn w:val="Normal"/>
    <w:uiPriority w:val="99"/>
    <w:semiHidden/>
    <w:unhideWhenUsed/>
    <w:rsid w:val="003F1E71"/>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semiHidden/>
    <w:unhideWhenUsed/>
    <w:rsid w:val="003F1E71"/>
    <w:rPr>
      <w:color w:val="0000FF"/>
      <w:u w:val="single"/>
    </w:rPr>
  </w:style>
  <w:style w:type="paragraph" w:customStyle="1" w:styleId="table-body">
    <w:name w:val="table-body"/>
    <w:basedOn w:val="Normal"/>
    <w:rsid w:val="003F1E71"/>
    <w:pPr>
      <w:spacing w:before="100" w:beforeAutospacing="1" w:after="100" w:afterAutospacing="1" w:line="240" w:lineRule="auto"/>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67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healthwatchnorfolk.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nquiries@healthwatchnorfolk.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althwatchnorfolk.co.uk/wp-content/uploads/2018/10/Access-Statement.docx" TargetMode="External"/><Relationship Id="rId11" Type="http://schemas.openxmlformats.org/officeDocument/2006/relationships/image" Target="media/image5.jpeg"/><Relationship Id="rId5" Type="http://schemas.openxmlformats.org/officeDocument/2006/relationships/hyperlink" Target="mailto:enquiries@healthwatchnorfolk.co.uk" TargetMode="Externa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Bultitude</dc:creator>
  <cp:keywords/>
  <dc:description/>
  <cp:lastModifiedBy>John Bultitude</cp:lastModifiedBy>
  <cp:revision>2</cp:revision>
  <dcterms:created xsi:type="dcterms:W3CDTF">2024-03-19T14:25:00Z</dcterms:created>
  <dcterms:modified xsi:type="dcterms:W3CDTF">2024-03-19T14:25:00Z</dcterms:modified>
</cp:coreProperties>
</file>